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2DCB0D63" w:rsidR="00415B04" w:rsidRDefault="00812B74">
            <w:pPr>
              <w:autoSpaceDE w:val="0"/>
              <w:autoSpaceDN w:val="0"/>
              <w:spacing w:line="360" w:lineRule="auto"/>
              <w:rPr>
                <w:sz w:val="24"/>
                <w:szCs w:val="24"/>
              </w:rPr>
            </w:pPr>
            <w:r>
              <w:rPr>
                <w:sz w:val="24"/>
                <w:szCs w:val="24"/>
              </w:rPr>
              <w:t>19</w:t>
            </w:r>
            <w:bookmarkStart w:id="0" w:name="_GoBack"/>
            <w:bookmarkEnd w:id="0"/>
            <w:r w:rsidR="007C6F79">
              <w:rPr>
                <w:sz w:val="24"/>
                <w:szCs w:val="24"/>
              </w:rPr>
              <w:t>.3</w:t>
            </w:r>
            <w:r w:rsidR="00782E73">
              <w:rPr>
                <w:sz w:val="24"/>
                <w:szCs w:val="24"/>
              </w:rPr>
              <w:t>.</w:t>
            </w:r>
            <w:r w:rsidR="00DC7C8A">
              <w:rPr>
                <w:sz w:val="24"/>
                <w:szCs w:val="24"/>
              </w:rPr>
              <w:t>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4E2383A4" w:rsidR="00415B04" w:rsidRDefault="00782E73">
            <w:pPr>
              <w:autoSpaceDE w:val="0"/>
              <w:autoSpaceDN w:val="0"/>
              <w:spacing w:line="360" w:lineRule="auto"/>
              <w:rPr>
                <w:sz w:val="24"/>
                <w:szCs w:val="24"/>
              </w:rPr>
            </w:pPr>
            <w:r>
              <w:rPr>
                <w:sz w:val="24"/>
                <w:szCs w:val="24"/>
              </w:rPr>
              <w:t>DEUEN19-013</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62C9B7ED" w:rsidR="00415B04" w:rsidRDefault="00782E73">
            <w:pPr>
              <w:autoSpaceDE w:val="0"/>
              <w:autoSpaceDN w:val="0"/>
              <w:spacing w:line="360" w:lineRule="auto"/>
              <w:rPr>
                <w:sz w:val="24"/>
                <w:szCs w:val="24"/>
              </w:rPr>
            </w:pPr>
            <w:r>
              <w:rPr>
                <w:sz w:val="24"/>
                <w:szCs w:val="24"/>
              </w:rPr>
              <w:t xml:space="preserve">Launch </w:t>
            </w:r>
            <w:proofErr w:type="spellStart"/>
            <w:r>
              <w:rPr>
                <w:sz w:val="24"/>
                <w:szCs w:val="24"/>
              </w:rPr>
              <w:t>Sensira</w:t>
            </w:r>
            <w:proofErr w:type="spellEnd"/>
            <w:r>
              <w:rPr>
                <w:sz w:val="24"/>
                <w:szCs w:val="24"/>
              </w:rPr>
              <w:t xml:space="preserve"> FTXC-B</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0FC5B296" w:rsidR="00415B04" w:rsidRDefault="00782E73">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12FAC01B" w:rsidR="00415B04" w:rsidRDefault="00782E73">
            <w:pPr>
              <w:spacing w:line="360" w:lineRule="auto"/>
              <w:rPr>
                <w:sz w:val="24"/>
                <w:szCs w:val="24"/>
              </w:rPr>
            </w:pPr>
            <w:r>
              <w:rPr>
                <w:sz w:val="24"/>
                <w:szCs w:val="24"/>
              </w:rPr>
              <w:t>Installers &amp; Contractors, Homeowners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142D4896" w:rsidR="00415B04" w:rsidRDefault="00782E73">
            <w:pPr>
              <w:spacing w:line="360" w:lineRule="auto"/>
              <w:rPr>
                <w:sz w:val="24"/>
                <w:szCs w:val="24"/>
              </w:rPr>
            </w:pPr>
            <w:r>
              <w:rPr>
                <w:sz w:val="24"/>
                <w:szCs w:val="24"/>
              </w:rPr>
              <w:t>HVAC, Developers, Builders, Home (lifestyle magazines)</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08ED55DE" w:rsidR="00415B04" w:rsidRDefault="00782E73">
            <w:pPr>
              <w:spacing w:line="360" w:lineRule="auto"/>
              <w:rPr>
                <w:sz w:val="24"/>
                <w:szCs w:val="24"/>
              </w:rPr>
            </w:pPr>
            <w:proofErr w:type="spellStart"/>
            <w:r>
              <w:rPr>
                <w:sz w:val="24"/>
                <w:szCs w:val="24"/>
              </w:rPr>
              <w:t>sensira</w:t>
            </w:r>
            <w:proofErr w:type="spellEnd"/>
            <w:r>
              <w:rPr>
                <w:sz w:val="24"/>
                <w:szCs w:val="24"/>
              </w:rPr>
              <w:t xml:space="preserve">, </w:t>
            </w:r>
            <w:r w:rsidR="00F200F7">
              <w:rPr>
                <w:sz w:val="24"/>
                <w:szCs w:val="24"/>
              </w:rPr>
              <w:t>home</w:t>
            </w:r>
            <w:r>
              <w:rPr>
                <w:sz w:val="24"/>
                <w:szCs w:val="24"/>
              </w:rPr>
              <w:t xml:space="preserve"> air conditioning, air purifier, </w:t>
            </w:r>
            <w:r w:rsidR="00F200F7">
              <w:rPr>
                <w:sz w:val="24"/>
                <w:szCs w:val="24"/>
              </w:rPr>
              <w:t>Daikin, affordable</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1095040E" w:rsidR="00415B04" w:rsidRPr="00D6428E" w:rsidRDefault="00740F16">
            <w:pPr>
              <w:spacing w:line="360" w:lineRule="auto"/>
              <w:rPr>
                <w:b/>
                <w:sz w:val="24"/>
                <w:szCs w:val="24"/>
              </w:rPr>
            </w:pPr>
            <w:r w:rsidRPr="00D6428E">
              <w:rPr>
                <w:b/>
              </w:rPr>
              <w:t xml:space="preserve">The new </w:t>
            </w:r>
            <w:proofErr w:type="spellStart"/>
            <w:r w:rsidRPr="00D6428E">
              <w:rPr>
                <w:b/>
              </w:rPr>
              <w:t>Sensira</w:t>
            </w:r>
            <w:proofErr w:type="spellEnd"/>
            <w:r w:rsidRPr="00D6428E">
              <w:rPr>
                <w:b/>
              </w:rPr>
              <w:t xml:space="preserve"> FTXC-B from Daikin: outstanding comfort and energy effic</w:t>
            </w:r>
            <w:r w:rsidR="006977A1" w:rsidRPr="00D6428E">
              <w:rPr>
                <w:b/>
              </w:rPr>
              <w:t>i</w:t>
            </w:r>
            <w:r w:rsidRPr="00D6428E">
              <w:rPr>
                <w:b/>
              </w:rPr>
              <w:t xml:space="preserve">ency </w:t>
            </w:r>
            <w:r w:rsidR="006977A1" w:rsidRPr="00D6428E">
              <w:rPr>
                <w:b/>
              </w:rPr>
              <w:t>for less than you think</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167D5898" w:rsidR="00415B04" w:rsidRDefault="007C6F79">
            <w:pPr>
              <w:autoSpaceDE w:val="0"/>
              <w:autoSpaceDN w:val="0"/>
              <w:spacing w:line="360" w:lineRule="auto"/>
              <w:rPr>
                <w:sz w:val="24"/>
                <w:szCs w:val="24"/>
              </w:rPr>
            </w:pPr>
            <w:r>
              <w:rPr>
                <w:sz w:val="24"/>
                <w:szCs w:val="24"/>
              </w:rPr>
              <w:t>Final</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4140D333" w:rsidR="00415B04" w:rsidRDefault="00782E73">
            <w:pPr>
              <w:spacing w:line="360" w:lineRule="auto"/>
              <w:ind w:right="1406"/>
              <w:rPr>
                <w:sz w:val="24"/>
                <w:szCs w:val="24"/>
                <w:lang w:val="en"/>
              </w:rPr>
            </w:pPr>
            <w:r>
              <w:rPr>
                <w:sz w:val="24"/>
                <w:szCs w:val="24"/>
                <w:lang w:val="en"/>
              </w:rPr>
              <w:t>Marijke Vertongen</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368D2760" w14:textId="19E91C51" w:rsidR="00782E73" w:rsidRDefault="00015CC1" w:rsidP="009B6529">
      <w:pPr>
        <w:pStyle w:val="BodyCopy"/>
        <w:rPr>
          <w:rFonts w:eastAsia="MS Mincho" w:cs="Times New Roman"/>
          <w:iCs/>
          <w:color w:val="0083C1" w:themeColor="background1"/>
          <w:kern w:val="32"/>
          <w:sz w:val="36"/>
          <w:szCs w:val="28"/>
          <w:lang w:val="en-GB"/>
        </w:rPr>
      </w:pPr>
      <w:r>
        <w:rPr>
          <w:rFonts w:eastAsia="MS Mincho" w:cs="Times New Roman"/>
          <w:iCs/>
          <w:color w:val="0083C1" w:themeColor="background1"/>
          <w:kern w:val="32"/>
          <w:sz w:val="36"/>
          <w:szCs w:val="28"/>
          <w:lang w:val="en-GB"/>
        </w:rPr>
        <w:lastRenderedPageBreak/>
        <w:t>New a</w:t>
      </w:r>
      <w:r w:rsidR="00782E73" w:rsidRPr="00782E73">
        <w:rPr>
          <w:rFonts w:eastAsia="MS Mincho" w:cs="Times New Roman"/>
          <w:iCs/>
          <w:color w:val="0083C1" w:themeColor="background1"/>
          <w:kern w:val="32"/>
          <w:sz w:val="36"/>
          <w:szCs w:val="28"/>
          <w:lang w:val="en-GB"/>
        </w:rPr>
        <w:t xml:space="preserve">ffordably discreet home comfort </w:t>
      </w:r>
    </w:p>
    <w:p w14:paraId="0FE30849" w14:textId="21028883" w:rsidR="005250A2" w:rsidRDefault="001B0667" w:rsidP="009B6529">
      <w:pPr>
        <w:pStyle w:val="BodyCopy"/>
      </w:pPr>
      <w:r>
        <w:fldChar w:fldCharType="begin"/>
      </w:r>
      <w:r>
        <w:instrText xml:space="preserve"> DATE \@ "MMMM d, yyyy" </w:instrText>
      </w:r>
      <w:r>
        <w:fldChar w:fldCharType="separate"/>
      </w:r>
      <w:r w:rsidR="00812B74">
        <w:rPr>
          <w:noProof/>
        </w:rPr>
        <w:t>March 19, 2019</w:t>
      </w:r>
      <w:r>
        <w:fldChar w:fldCharType="end"/>
      </w:r>
    </w:p>
    <w:p w14:paraId="13C189D3" w14:textId="77777777" w:rsidR="006A5B5D" w:rsidRDefault="006A5B5D" w:rsidP="006A5B5D"/>
    <w:p w14:paraId="5B7BDCB5" w14:textId="77777777" w:rsidR="00015CC1" w:rsidRPr="007C6F79" w:rsidRDefault="00015CC1" w:rsidP="007C6F79">
      <w:pPr>
        <w:pStyle w:val="Introduction"/>
      </w:pPr>
      <w:r w:rsidRPr="007C6F79">
        <w:t xml:space="preserve">The new </w:t>
      </w:r>
      <w:proofErr w:type="spellStart"/>
      <w:r w:rsidRPr="007C6F79">
        <w:t>Sensira</w:t>
      </w:r>
      <w:proofErr w:type="spellEnd"/>
      <w:r w:rsidRPr="007C6F79">
        <w:t xml:space="preserve"> FTXC-B from Daikin offers an economical and elegant climate control solution for homeowners. Creating a healthy and comfortable home environment, the new air conditioner ensures the supply of clean, fresh air while controlling temperatures to ensure reliable year-round comfort.</w:t>
      </w:r>
    </w:p>
    <w:p w14:paraId="750E2F2D" w14:textId="77777777" w:rsidR="00015CC1" w:rsidRPr="00015CC1" w:rsidRDefault="00015CC1" w:rsidP="007C6F79">
      <w:pPr>
        <w:pStyle w:val="BodyCopy"/>
        <w:rPr>
          <w:bCs/>
        </w:rPr>
      </w:pPr>
      <w:r w:rsidRPr="00015CC1">
        <w:t xml:space="preserve">The </w:t>
      </w:r>
      <w:proofErr w:type="spellStart"/>
      <w:r w:rsidRPr="00015CC1">
        <w:t>Sensira</w:t>
      </w:r>
      <w:proofErr w:type="spellEnd"/>
      <w:r w:rsidRPr="00015CC1">
        <w:t xml:space="preserve"> FTXC-B is the latest addition to the Daikin </w:t>
      </w:r>
      <w:proofErr w:type="spellStart"/>
      <w:r w:rsidRPr="00015CC1">
        <w:t>Bluevolution</w:t>
      </w:r>
      <w:proofErr w:type="spellEnd"/>
      <w:r w:rsidRPr="00015CC1">
        <w:t xml:space="preserve"> family of climate control solutions for the home, using next generation R-32 refrigerant to ensure consistently high performance, with minimal refrigerant charge and low energy consumption.</w:t>
      </w:r>
    </w:p>
    <w:p w14:paraId="19858FC5" w14:textId="35D95A3E" w:rsidR="00015CC1" w:rsidRDefault="00015CC1" w:rsidP="007C6F79">
      <w:pPr>
        <w:pStyle w:val="BodyCopy"/>
        <w:rPr>
          <w:bCs/>
        </w:rPr>
      </w:pPr>
      <w:r w:rsidRPr="00015CC1">
        <w:t xml:space="preserve">The advanced design of the </w:t>
      </w:r>
      <w:proofErr w:type="spellStart"/>
      <w:r w:rsidRPr="00015CC1">
        <w:t>Sensira</w:t>
      </w:r>
      <w:proofErr w:type="spellEnd"/>
      <w:r w:rsidRPr="00015CC1">
        <w:t xml:space="preserve"> FTXC-B offers </w:t>
      </w:r>
      <w:r w:rsidR="005C3866">
        <w:t>high</w:t>
      </w:r>
      <w:r w:rsidRPr="00015CC1">
        <w:t xml:space="preserve"> energy efficiency in </w:t>
      </w:r>
      <w:r w:rsidR="005C3866">
        <w:t>a</w:t>
      </w:r>
      <w:r w:rsidRPr="00015CC1">
        <w:t xml:space="preserve"> compact unit that allows flexible placement to save space, including above-door mounting. Easy to install and maintain, the </w:t>
      </w:r>
      <w:proofErr w:type="spellStart"/>
      <w:r w:rsidRPr="00015CC1">
        <w:t>Sensira</w:t>
      </w:r>
      <w:proofErr w:type="spellEnd"/>
      <w:r w:rsidRPr="00015CC1">
        <w:t xml:space="preserve"> FTXC-B delivers a range of powerful features for enhanced control and comfort in a competitively priced solution. Available in a range of classes from 20-71 kW, the </w:t>
      </w:r>
      <w:proofErr w:type="spellStart"/>
      <w:r w:rsidRPr="00015CC1">
        <w:t>Sensira</w:t>
      </w:r>
      <w:proofErr w:type="spellEnd"/>
      <w:r w:rsidRPr="00015CC1">
        <w:t xml:space="preserve"> offers users the </w:t>
      </w:r>
      <w:r w:rsidR="005C3866">
        <w:t>exact capacity for their application.</w:t>
      </w:r>
    </w:p>
    <w:p w14:paraId="65DC19B3" w14:textId="6E67CCB2" w:rsidR="00391849" w:rsidRPr="007C6F79" w:rsidRDefault="00782E73" w:rsidP="007C6F79">
      <w:pPr>
        <w:pStyle w:val="Subheading"/>
      </w:pPr>
      <w:r w:rsidRPr="007C6F79">
        <w:t>High Efficiency</w:t>
      </w:r>
    </w:p>
    <w:p w14:paraId="47D2E42F" w14:textId="3780447C" w:rsidR="00391849" w:rsidRPr="007C6F79" w:rsidRDefault="00782E73" w:rsidP="007C6F79">
      <w:pPr>
        <w:pStyle w:val="BodyCopy"/>
      </w:pPr>
      <w:r w:rsidRPr="007C6F79">
        <w:t xml:space="preserve">The advanced technology of the </w:t>
      </w:r>
      <w:proofErr w:type="spellStart"/>
      <w:r w:rsidRPr="007C6F79">
        <w:t>Sensira</w:t>
      </w:r>
      <w:proofErr w:type="spellEnd"/>
      <w:r w:rsidRPr="007C6F79">
        <w:t xml:space="preserve"> FTXC-B means lower energy bills with an energy classification of </w:t>
      </w:r>
      <w:r w:rsidR="005C3866" w:rsidRPr="007C6F79">
        <w:t xml:space="preserve">up to </w:t>
      </w:r>
      <w:r w:rsidRPr="007C6F79">
        <w:t>A++, ensuring optimum energy performance even in high temperature climates.</w:t>
      </w:r>
    </w:p>
    <w:p w14:paraId="0088B818" w14:textId="53B39EEA" w:rsidR="00D55C54" w:rsidRPr="007C6F79" w:rsidRDefault="007F6D35" w:rsidP="007C6F79">
      <w:pPr>
        <w:pStyle w:val="Subheading"/>
      </w:pPr>
      <w:r w:rsidRPr="007C6F79">
        <w:t>L</w:t>
      </w:r>
      <w:r w:rsidR="00782E73" w:rsidRPr="007C6F79">
        <w:t>ooks that work in any setting</w:t>
      </w:r>
    </w:p>
    <w:p w14:paraId="5C898C3F" w14:textId="4DA26AA4" w:rsidR="00D55028" w:rsidRPr="007C6F79" w:rsidRDefault="00D55028" w:rsidP="007C6F79">
      <w:pPr>
        <w:pStyle w:val="BodyCopy"/>
      </w:pPr>
      <w:r w:rsidRPr="007C6F79">
        <w:t xml:space="preserve">The unique slimline sculpted profile of the new </w:t>
      </w:r>
      <w:proofErr w:type="spellStart"/>
      <w:r w:rsidRPr="007C6F79">
        <w:t>Sensira</w:t>
      </w:r>
      <w:proofErr w:type="spellEnd"/>
      <w:r w:rsidRPr="007C6F79">
        <w:t xml:space="preserve"> FTXC-B indoor unit presents a modern appearance that blends seamlessly into any décor. </w:t>
      </w:r>
    </w:p>
    <w:p w14:paraId="6FD5E70B" w14:textId="0478B63A" w:rsidR="00782E73" w:rsidRPr="007C6F79" w:rsidRDefault="00782E73" w:rsidP="007C6F79">
      <w:pPr>
        <w:pStyle w:val="Subheading"/>
      </w:pPr>
      <w:r w:rsidRPr="007C6F79">
        <w:t>Assured Comfort</w:t>
      </w:r>
      <w:r w:rsidR="007F6D35" w:rsidRPr="007C6F79">
        <w:t xml:space="preserve"> and indoor air quality</w:t>
      </w:r>
    </w:p>
    <w:p w14:paraId="6D1EFA53" w14:textId="77777777" w:rsidR="007C6F79" w:rsidRDefault="00A94EF5" w:rsidP="00A94EF5">
      <w:pPr>
        <w:pStyle w:val="BodyCopy"/>
      </w:pPr>
      <w:r>
        <w:t xml:space="preserve">A powerful dual air filtering system comprehensively cleanses the air to create a healthier indoor environment.  The Titanium apatite </w:t>
      </w:r>
      <w:proofErr w:type="spellStart"/>
      <w:r>
        <w:t>deodorising</w:t>
      </w:r>
      <w:proofErr w:type="spellEnd"/>
      <w:r>
        <w:t xml:space="preserve"> filter removes dust particles and </w:t>
      </w:r>
      <w:proofErr w:type="spellStart"/>
      <w:r>
        <w:t>odours</w:t>
      </w:r>
      <w:proofErr w:type="spellEnd"/>
      <w:r>
        <w:t xml:space="preserve"> while protecting against harmful bacteria, viruses and allergens. </w:t>
      </w:r>
    </w:p>
    <w:p w14:paraId="14ADB101" w14:textId="7A24B41F" w:rsidR="00A94EF5" w:rsidRPr="007C6F79" w:rsidRDefault="00A94EF5" w:rsidP="007C6F79">
      <w:pPr>
        <w:pStyle w:val="BodyCopy"/>
      </w:pPr>
      <w:r w:rsidRPr="007C6F79">
        <w:lastRenderedPageBreak/>
        <w:t xml:space="preserve">A second </w:t>
      </w:r>
      <w:proofErr w:type="spellStart"/>
      <w:r w:rsidRPr="007C6F79">
        <w:t>Saranet</w:t>
      </w:r>
      <w:proofErr w:type="spellEnd"/>
      <w:r w:rsidRPr="007C6F79">
        <w:t xml:space="preserve"> filter which uses catechin, a natural anti-bacterial substance derived from tea leaves, captures and deactivates germs from all sources, as well as assisting in </w:t>
      </w:r>
      <w:proofErr w:type="spellStart"/>
      <w:r w:rsidRPr="007C6F79">
        <w:t>odour</w:t>
      </w:r>
      <w:proofErr w:type="spellEnd"/>
      <w:r w:rsidRPr="007C6F79">
        <w:t xml:space="preserve"> removal.</w:t>
      </w:r>
    </w:p>
    <w:p w14:paraId="666C2830" w14:textId="6B70AF5A" w:rsidR="00A94EF5" w:rsidRPr="007C6F79" w:rsidRDefault="00A94EF5" w:rsidP="007C6F79">
      <w:pPr>
        <w:pStyle w:val="BodyCopy"/>
      </w:pPr>
      <w:r w:rsidRPr="007C6F79">
        <w:t xml:space="preserve">The size of the LED indicator lights has been </w:t>
      </w:r>
      <w:proofErr w:type="spellStart"/>
      <w:r w:rsidRPr="007C6F79">
        <w:t>minimised</w:t>
      </w:r>
      <w:proofErr w:type="spellEnd"/>
      <w:r w:rsidRPr="007C6F79">
        <w:t xml:space="preserve"> in the design of the new </w:t>
      </w:r>
      <w:proofErr w:type="spellStart"/>
      <w:r w:rsidRPr="007C6F79">
        <w:t>Sensira</w:t>
      </w:r>
      <w:proofErr w:type="spellEnd"/>
      <w:r w:rsidRPr="007C6F79">
        <w:t xml:space="preserve"> FTXC-B </w:t>
      </w:r>
      <w:r w:rsidR="00454574" w:rsidRPr="007C6F79">
        <w:t xml:space="preserve">and can be dimmed or switched off if preferred </w:t>
      </w:r>
      <w:r w:rsidRPr="007C6F79">
        <w:t xml:space="preserve">to </w:t>
      </w:r>
      <w:r w:rsidR="00F177AB" w:rsidRPr="007C6F79">
        <w:t>avoid</w:t>
      </w:r>
      <w:r w:rsidR="00454574" w:rsidRPr="007C6F79">
        <w:t xml:space="preserve"> </w:t>
      </w:r>
      <w:r w:rsidRPr="007C6F79">
        <w:t>unnecessary disturbance to householders</w:t>
      </w:r>
      <w:r w:rsidR="0C1FA1CD" w:rsidRPr="007C6F79">
        <w:t>.</w:t>
      </w:r>
    </w:p>
    <w:p w14:paraId="4F93B00E" w14:textId="7B1D5159" w:rsidR="00782E73" w:rsidRPr="00782E73" w:rsidRDefault="00A94EF5" w:rsidP="007C6F79">
      <w:pPr>
        <w:pStyle w:val="BodyCopy"/>
      </w:pPr>
      <w:r w:rsidRPr="007C6F79">
        <w:t xml:space="preserve">With a reduced sound pressure to </w:t>
      </w:r>
      <w:r w:rsidR="005C3866" w:rsidRPr="007C6F79">
        <w:t>20dBA</w:t>
      </w:r>
      <w:r w:rsidRPr="007C6F79">
        <w:t xml:space="preserve">, the new </w:t>
      </w:r>
      <w:proofErr w:type="spellStart"/>
      <w:r w:rsidRPr="007C6F79">
        <w:t>Sensira</w:t>
      </w:r>
      <w:proofErr w:type="spellEnd"/>
      <w:r w:rsidRPr="007C6F79">
        <w:t xml:space="preserve"> FTXC-B’s indoor unit operates with near-silent running. When fans are set to minimum speed in heat and control modes for example in the evening, a further reduction in sound is achievable, ensuring a peaceful night’s rest. Any change in fan speed automatically restores operational settings</w:t>
      </w:r>
      <w:r>
        <w:t>.</w:t>
      </w:r>
    </w:p>
    <w:p w14:paraId="4086859D" w14:textId="77777777" w:rsidR="00BA53B7" w:rsidRPr="007C6F79" w:rsidRDefault="00BA53B7" w:rsidP="007C6F79">
      <w:pPr>
        <w:pStyle w:val="Subheading"/>
      </w:pPr>
      <w:r w:rsidRPr="007C6F79">
        <w:t xml:space="preserve">Always in Control </w:t>
      </w:r>
    </w:p>
    <w:p w14:paraId="364988E7" w14:textId="78C266A0" w:rsidR="00BA53B7" w:rsidRPr="007C6F79" w:rsidRDefault="00F177AB" w:rsidP="007C6F79">
      <w:pPr>
        <w:pStyle w:val="BodyCopy"/>
      </w:pPr>
      <w:r w:rsidRPr="007C6F79">
        <w:t>A wireless remote controller allows easy monitoring and adjustment anywhere in the home.</w:t>
      </w:r>
      <w:r w:rsidR="007C6F79" w:rsidRPr="007C6F79">
        <w:t xml:space="preserve"> </w:t>
      </w:r>
      <w:r w:rsidRPr="007C6F79">
        <w:t>Additionally</w:t>
      </w:r>
      <w:r w:rsidR="00286C0D" w:rsidRPr="007C6F79">
        <w:t>,</w:t>
      </w:r>
      <w:r w:rsidRPr="007C6F79">
        <w:t xml:space="preserve"> the new </w:t>
      </w:r>
      <w:proofErr w:type="spellStart"/>
      <w:r w:rsidRPr="007C6F79">
        <w:t>Sensira</w:t>
      </w:r>
      <w:proofErr w:type="spellEnd"/>
      <w:r w:rsidRPr="007C6F79">
        <w:t xml:space="preserve"> FTXC-B</w:t>
      </w:r>
      <w:r w:rsidR="00BA53B7" w:rsidRPr="007C6F79">
        <w:t xml:space="preserve"> </w:t>
      </w:r>
      <w:r w:rsidRPr="007C6F79">
        <w:t xml:space="preserve">offers optional </w:t>
      </w:r>
      <w:r w:rsidR="00BA53B7" w:rsidRPr="007C6F79">
        <w:t xml:space="preserve">WLAN </w:t>
      </w:r>
      <w:r w:rsidRPr="007C6F79">
        <w:t>connectivity allow</w:t>
      </w:r>
      <w:r w:rsidR="237B7AA3" w:rsidRPr="007C6F79">
        <w:t>ing</w:t>
      </w:r>
      <w:r w:rsidRPr="007C6F79">
        <w:t xml:space="preserve"> </w:t>
      </w:r>
      <w:r w:rsidR="00BA53B7" w:rsidRPr="007C6F79">
        <w:t xml:space="preserve">access to </w:t>
      </w:r>
      <w:r w:rsidRPr="007C6F79">
        <w:t xml:space="preserve">the Daikin </w:t>
      </w:r>
      <w:r w:rsidR="00BA53B7" w:rsidRPr="007C6F79">
        <w:t xml:space="preserve">online controller via </w:t>
      </w:r>
      <w:r w:rsidRPr="007C6F79">
        <w:t xml:space="preserve">an </w:t>
      </w:r>
      <w:r w:rsidR="00BA53B7" w:rsidRPr="007C6F79">
        <w:t xml:space="preserve">app. </w:t>
      </w:r>
      <w:r w:rsidRPr="007C6F79">
        <w:t xml:space="preserve">The </w:t>
      </w:r>
      <w:r w:rsidR="00BA53B7" w:rsidRPr="007C6F79">
        <w:t xml:space="preserve">online controller </w:t>
      </w:r>
      <w:r w:rsidRPr="007C6F79">
        <w:t xml:space="preserve">enables </w:t>
      </w:r>
      <w:r w:rsidR="00BA53B7" w:rsidRPr="007C6F79">
        <w:t xml:space="preserve">homeowners </w:t>
      </w:r>
      <w:r w:rsidRPr="007C6F79">
        <w:t xml:space="preserve">to </w:t>
      </w:r>
      <w:r w:rsidR="00BA53B7" w:rsidRPr="007C6F79">
        <w:t>monitor the status of their air conditioner, remotely control operation modes and temperatures or schedule settings in advance, with up to six actions per day over a 7-day period.</w:t>
      </w:r>
    </w:p>
    <w:p w14:paraId="2BAB7BC1" w14:textId="59613C0C" w:rsidR="00BA53B7" w:rsidRPr="007C6F79" w:rsidRDefault="00BA53B7" w:rsidP="007C6F79">
      <w:pPr>
        <w:pStyle w:val="Subheading"/>
      </w:pPr>
      <w:r w:rsidRPr="007C6F79">
        <w:t>Increased reliability and performance</w:t>
      </w:r>
    </w:p>
    <w:p w14:paraId="4699BED1" w14:textId="77777777" w:rsidR="00A94EF5" w:rsidRPr="007C6F79" w:rsidRDefault="00A94EF5" w:rsidP="007C6F79">
      <w:pPr>
        <w:pStyle w:val="BodyCopy"/>
      </w:pPr>
      <w:r w:rsidRPr="007C6F79">
        <w:t xml:space="preserve">The new </w:t>
      </w:r>
      <w:proofErr w:type="spellStart"/>
      <w:r w:rsidRPr="007C6F79">
        <w:t>Sensira</w:t>
      </w:r>
      <w:proofErr w:type="spellEnd"/>
      <w:r w:rsidRPr="007C6F79">
        <w:t xml:space="preserve"> FTXC-B outdoor unit incorporates Daikin’s unique Swing Compressor technology which decreases vibration and friction and prevents any leakage of refrigerant during compression.</w:t>
      </w:r>
    </w:p>
    <w:p w14:paraId="133A2076" w14:textId="77777777" w:rsidR="00A94EF5" w:rsidRPr="007C6F79" w:rsidRDefault="00A94EF5" w:rsidP="007C6F79">
      <w:pPr>
        <w:pStyle w:val="BodyCopy"/>
      </w:pPr>
      <w:r w:rsidRPr="007C6F79">
        <w:t xml:space="preserve">A new spiral grill design concept reduces resistance, allowing easier air movement. As well as </w:t>
      </w:r>
      <w:proofErr w:type="spellStart"/>
      <w:r w:rsidRPr="007C6F79">
        <w:t>optimising</w:t>
      </w:r>
      <w:proofErr w:type="spellEnd"/>
      <w:r w:rsidRPr="007C6F79">
        <w:t xml:space="preserve"> air flow performance, sound levels are reduced.</w:t>
      </w:r>
    </w:p>
    <w:p w14:paraId="304E3918" w14:textId="45CB0A47" w:rsidR="00BA53B7" w:rsidRDefault="00A94EF5" w:rsidP="007C6F79">
      <w:pPr>
        <w:pStyle w:val="BodyCopy"/>
      </w:pPr>
      <w:proofErr w:type="spellStart"/>
      <w:r w:rsidRPr="007C6F79">
        <w:t>Sensira</w:t>
      </w:r>
      <w:proofErr w:type="spellEnd"/>
      <w:r w:rsidRPr="007C6F79">
        <w:t xml:space="preserve"> FTXC-B’s indoor unit incorporates a new fan motor, designed to achieve higher efficiency. In addition, the heat exchanger has been improved in the new </w:t>
      </w:r>
      <w:proofErr w:type="spellStart"/>
      <w:r w:rsidRPr="007C6F79">
        <w:t>Sensira</w:t>
      </w:r>
      <w:proofErr w:type="spellEnd"/>
      <w:r w:rsidRPr="007C6F79">
        <w:t xml:space="preserve">, with a smaller coil that uses a </w:t>
      </w:r>
      <w:r w:rsidR="00091F7F" w:rsidRPr="007C6F79">
        <w:t xml:space="preserve">lower </w:t>
      </w:r>
      <w:r w:rsidRPr="007C6F79">
        <w:t xml:space="preserve">refrigerant charge. The overall improvement in the coil circuit </w:t>
      </w:r>
      <w:proofErr w:type="spellStart"/>
      <w:r w:rsidRPr="007C6F79">
        <w:t>minimises</w:t>
      </w:r>
      <w:proofErr w:type="spellEnd"/>
      <w:r w:rsidRPr="007C6F79">
        <w:t xml:space="preserve"> pressure drops and ensures improved efficiency.</w:t>
      </w:r>
    </w:p>
    <w:p w14:paraId="4E5EE662" w14:textId="77777777" w:rsidR="00BA53B7" w:rsidRPr="007C6F79" w:rsidRDefault="00BA53B7" w:rsidP="007C6F79">
      <w:pPr>
        <w:pStyle w:val="Subheading"/>
      </w:pPr>
      <w:r w:rsidRPr="007C6F79">
        <w:t>Easy installation</w:t>
      </w:r>
    </w:p>
    <w:p w14:paraId="7C48A8CD" w14:textId="77777777" w:rsidR="00A94EF5" w:rsidRDefault="00A94EF5" w:rsidP="007C6F79">
      <w:pPr>
        <w:pStyle w:val="BodyCopy"/>
      </w:pPr>
      <w:r>
        <w:t xml:space="preserve">Developed with simplicity in mind, the new </w:t>
      </w:r>
      <w:proofErr w:type="spellStart"/>
      <w:r>
        <w:t>Sensira</w:t>
      </w:r>
      <w:proofErr w:type="spellEnd"/>
      <w:r>
        <w:t xml:space="preserve"> FTXC-B is easy to install and maintain. The mounting plate has been redesigned with features including additional screw holes and installation feet as well as a bottom hook for reinforced mounting strength. A detachable drain pan and easy removal and replacement of the indoor unit fan motor in just five steps offers improved access for stress-free maintenance.</w:t>
      </w:r>
    </w:p>
    <w:p w14:paraId="53FAF29E" w14:textId="65952D4D" w:rsidR="00BA53B7" w:rsidRPr="00A94EF5" w:rsidRDefault="00BA53B7" w:rsidP="00A94EF5">
      <w:pPr>
        <w:pStyle w:val="BodyCopy"/>
        <w:rPr>
          <w:b/>
        </w:rPr>
      </w:pPr>
      <w:r w:rsidRPr="00A94EF5">
        <w:rPr>
          <w:b/>
        </w:rPr>
        <w:lastRenderedPageBreak/>
        <w:t xml:space="preserve">The new </w:t>
      </w:r>
      <w:proofErr w:type="spellStart"/>
      <w:r w:rsidRPr="00A94EF5">
        <w:rPr>
          <w:b/>
        </w:rPr>
        <w:t>Sensira</w:t>
      </w:r>
      <w:proofErr w:type="spellEnd"/>
      <w:r w:rsidRPr="00A94EF5">
        <w:rPr>
          <w:b/>
        </w:rPr>
        <w:t xml:space="preserve"> FTXC-B will be available in the 20-60 classes from this month, with the release of the 71-class planned for April 2019. </w:t>
      </w:r>
    </w:p>
    <w:p w14:paraId="65E64171" w14:textId="77777777" w:rsidR="00D55C54" w:rsidRDefault="00D55C54" w:rsidP="00D55C54">
      <w:pPr>
        <w:pStyle w:val="Subheading"/>
      </w:pPr>
      <w:r>
        <w:t>Ends</w:t>
      </w:r>
    </w:p>
    <w:p w14:paraId="01175B85" w14:textId="77777777" w:rsidR="007C6F79" w:rsidRDefault="007C6F79" w:rsidP="008A772E">
      <w:pPr>
        <w:pStyle w:val="Introduction"/>
      </w:pPr>
    </w:p>
    <w:p w14:paraId="5F9EEBB0" w14:textId="135D65CE" w:rsidR="00914B28" w:rsidRPr="008A772E" w:rsidRDefault="00D55C54" w:rsidP="008A772E">
      <w:pPr>
        <w:pStyle w:val="Introduction"/>
        <w:rPr>
          <w:bCs w:val="0"/>
        </w:rPr>
      </w:pPr>
      <w:r w:rsidRPr="008A772E">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Pr="00286C0D" w:rsidRDefault="001B0667" w:rsidP="001B0667">
      <w:pPr>
        <w:pStyle w:val="BodyCopy"/>
        <w:rPr>
          <w:lang w:val="fr-FR"/>
        </w:rPr>
      </w:pPr>
      <w:r w:rsidRPr="00286C0D">
        <w:rPr>
          <w:lang w:val="fr-FR"/>
        </w:rPr>
        <w:t xml:space="preserve">Anju </w:t>
      </w:r>
      <w:proofErr w:type="gramStart"/>
      <w:r w:rsidRPr="00286C0D">
        <w:rPr>
          <w:lang w:val="fr-FR"/>
        </w:rPr>
        <w:t>Sarpal:</w:t>
      </w:r>
      <w:proofErr w:type="gramEnd"/>
      <w:r w:rsidRPr="00286C0D">
        <w:rPr>
          <w:lang w:val="fr-FR"/>
        </w:rPr>
        <w:t xml:space="preserve"> +44 7980 785572/Charmaine Kimpton +44 7414 749973 </w:t>
      </w:r>
      <w:proofErr w:type="spellStart"/>
      <w:r w:rsidRPr="00286C0D">
        <w:rPr>
          <w:lang w:val="fr-FR"/>
        </w:rPr>
        <w:t>or</w:t>
      </w:r>
      <w:proofErr w:type="spellEnd"/>
      <w:r w:rsidRPr="00286C0D">
        <w:rPr>
          <w:lang w:val="fr-FR"/>
        </w:rPr>
        <w:t xml:space="preserve"> email</w:t>
      </w:r>
    </w:p>
    <w:p w14:paraId="05F0D0D2" w14:textId="5BD04FDB" w:rsidR="00914B28" w:rsidRPr="00286C0D" w:rsidRDefault="00837E5C" w:rsidP="00BA53B7">
      <w:pPr>
        <w:pStyle w:val="BodyCopy"/>
        <w:rPr>
          <w:lang w:val="fr-FR"/>
        </w:rPr>
      </w:pPr>
      <w:hyperlink r:id="rId11" w:history="1">
        <w:r w:rsidR="001B0667" w:rsidRPr="00286C0D">
          <w:rPr>
            <w:rStyle w:val="Hyperlink"/>
            <w:color w:val="0083C1" w:themeColor="background1"/>
            <w:lang w:val="fr-FR"/>
          </w:rPr>
          <w:t>Daikin-News@sheremarketing.co.uk</w:t>
        </w:r>
      </w:hyperlink>
    </w:p>
    <w:sectPr w:rsidR="00914B28" w:rsidRPr="00286C0D" w:rsidSect="007C6F79">
      <w:headerReference w:type="default" r:id="rId12"/>
      <w:footerReference w:type="default" r:id="rId13"/>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EF602" w14:textId="77777777" w:rsidR="00837E5C" w:rsidRDefault="00837E5C" w:rsidP="00137D26">
      <w:r>
        <w:separator/>
      </w:r>
    </w:p>
  </w:endnote>
  <w:endnote w:type="continuationSeparator" w:id="0">
    <w:p w14:paraId="7506C8D3" w14:textId="77777777" w:rsidR="00837E5C" w:rsidRDefault="00837E5C"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837E5C"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C3FE3" w14:textId="77777777" w:rsidR="00837E5C" w:rsidRDefault="00837E5C" w:rsidP="00137D26">
      <w:r>
        <w:separator/>
      </w:r>
    </w:p>
  </w:footnote>
  <w:footnote w:type="continuationSeparator" w:id="0">
    <w:p w14:paraId="4F29BA18" w14:textId="77777777" w:rsidR="00837E5C" w:rsidRDefault="00837E5C"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15CC1"/>
    <w:rsid w:val="00021276"/>
    <w:rsid w:val="0002576A"/>
    <w:rsid w:val="0002718E"/>
    <w:rsid w:val="00032BAB"/>
    <w:rsid w:val="00034675"/>
    <w:rsid w:val="0005346B"/>
    <w:rsid w:val="000551D5"/>
    <w:rsid w:val="00055966"/>
    <w:rsid w:val="00063F4C"/>
    <w:rsid w:val="00077AD3"/>
    <w:rsid w:val="00091F7F"/>
    <w:rsid w:val="000A7D2F"/>
    <w:rsid w:val="000B6BD3"/>
    <w:rsid w:val="000C11B9"/>
    <w:rsid w:val="000C5AEB"/>
    <w:rsid w:val="000C65B2"/>
    <w:rsid w:val="000D1C07"/>
    <w:rsid w:val="000F6F8D"/>
    <w:rsid w:val="001052F1"/>
    <w:rsid w:val="001053DF"/>
    <w:rsid w:val="00111112"/>
    <w:rsid w:val="001112B0"/>
    <w:rsid w:val="00111767"/>
    <w:rsid w:val="001153FC"/>
    <w:rsid w:val="00126D35"/>
    <w:rsid w:val="001374D4"/>
    <w:rsid w:val="00137D26"/>
    <w:rsid w:val="00146C07"/>
    <w:rsid w:val="00150B88"/>
    <w:rsid w:val="00152D6F"/>
    <w:rsid w:val="00175EAB"/>
    <w:rsid w:val="00184C4C"/>
    <w:rsid w:val="001855AF"/>
    <w:rsid w:val="00185D2A"/>
    <w:rsid w:val="001932D1"/>
    <w:rsid w:val="001B0667"/>
    <w:rsid w:val="001C36CE"/>
    <w:rsid w:val="001C50CA"/>
    <w:rsid w:val="001E09ED"/>
    <w:rsid w:val="001F1648"/>
    <w:rsid w:val="00203538"/>
    <w:rsid w:val="002113C3"/>
    <w:rsid w:val="00216755"/>
    <w:rsid w:val="002567F8"/>
    <w:rsid w:val="00257D4E"/>
    <w:rsid w:val="0026092F"/>
    <w:rsid w:val="00276E2E"/>
    <w:rsid w:val="00286C0D"/>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78DB"/>
    <w:rsid w:val="00436F6C"/>
    <w:rsid w:val="004408C0"/>
    <w:rsid w:val="004506E4"/>
    <w:rsid w:val="00452601"/>
    <w:rsid w:val="00454574"/>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C3866"/>
    <w:rsid w:val="005E2077"/>
    <w:rsid w:val="006009B6"/>
    <w:rsid w:val="00600F81"/>
    <w:rsid w:val="00606360"/>
    <w:rsid w:val="006423F2"/>
    <w:rsid w:val="00685F0D"/>
    <w:rsid w:val="00692B98"/>
    <w:rsid w:val="00693DC0"/>
    <w:rsid w:val="006977A1"/>
    <w:rsid w:val="006A5B5D"/>
    <w:rsid w:val="006D533C"/>
    <w:rsid w:val="006E3B03"/>
    <w:rsid w:val="006E441D"/>
    <w:rsid w:val="006E5B79"/>
    <w:rsid w:val="006E7698"/>
    <w:rsid w:val="006F58A2"/>
    <w:rsid w:val="007004E9"/>
    <w:rsid w:val="0071291E"/>
    <w:rsid w:val="007145EE"/>
    <w:rsid w:val="0071740C"/>
    <w:rsid w:val="00723CB7"/>
    <w:rsid w:val="00740F16"/>
    <w:rsid w:val="00743631"/>
    <w:rsid w:val="00781ADD"/>
    <w:rsid w:val="00782E73"/>
    <w:rsid w:val="007908F9"/>
    <w:rsid w:val="00797F32"/>
    <w:rsid w:val="007A521D"/>
    <w:rsid w:val="007B2CDF"/>
    <w:rsid w:val="007C6F79"/>
    <w:rsid w:val="007F4E44"/>
    <w:rsid w:val="007F6D35"/>
    <w:rsid w:val="00801174"/>
    <w:rsid w:val="00805CEA"/>
    <w:rsid w:val="00812B74"/>
    <w:rsid w:val="00835742"/>
    <w:rsid w:val="00835BEB"/>
    <w:rsid w:val="00837E5C"/>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A74AF"/>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4EF5"/>
    <w:rsid w:val="00A95235"/>
    <w:rsid w:val="00A97A7F"/>
    <w:rsid w:val="00AB245B"/>
    <w:rsid w:val="00AB362D"/>
    <w:rsid w:val="00AB4F85"/>
    <w:rsid w:val="00AE1BC5"/>
    <w:rsid w:val="00AE2181"/>
    <w:rsid w:val="00AE5BAD"/>
    <w:rsid w:val="00B26DE8"/>
    <w:rsid w:val="00B32476"/>
    <w:rsid w:val="00B40F0F"/>
    <w:rsid w:val="00B438FA"/>
    <w:rsid w:val="00B63095"/>
    <w:rsid w:val="00B67BB8"/>
    <w:rsid w:val="00B73A9E"/>
    <w:rsid w:val="00B816F4"/>
    <w:rsid w:val="00B870EC"/>
    <w:rsid w:val="00BA53B7"/>
    <w:rsid w:val="00BA5F89"/>
    <w:rsid w:val="00BB6D28"/>
    <w:rsid w:val="00BC73C3"/>
    <w:rsid w:val="00BD0496"/>
    <w:rsid w:val="00BD2756"/>
    <w:rsid w:val="00BD4B0A"/>
    <w:rsid w:val="00BD4CA4"/>
    <w:rsid w:val="00BF5203"/>
    <w:rsid w:val="00C04673"/>
    <w:rsid w:val="00C12068"/>
    <w:rsid w:val="00C50180"/>
    <w:rsid w:val="00C528E2"/>
    <w:rsid w:val="00C55412"/>
    <w:rsid w:val="00C65B32"/>
    <w:rsid w:val="00C7000C"/>
    <w:rsid w:val="00C7423D"/>
    <w:rsid w:val="00C86436"/>
    <w:rsid w:val="00CA6010"/>
    <w:rsid w:val="00CA6FDF"/>
    <w:rsid w:val="00CA7B53"/>
    <w:rsid w:val="00CC7C05"/>
    <w:rsid w:val="00CC7F51"/>
    <w:rsid w:val="00D03CC8"/>
    <w:rsid w:val="00D07426"/>
    <w:rsid w:val="00D172CA"/>
    <w:rsid w:val="00D4395A"/>
    <w:rsid w:val="00D46EDA"/>
    <w:rsid w:val="00D52294"/>
    <w:rsid w:val="00D54049"/>
    <w:rsid w:val="00D55028"/>
    <w:rsid w:val="00D55C54"/>
    <w:rsid w:val="00D6428E"/>
    <w:rsid w:val="00D644BD"/>
    <w:rsid w:val="00D706CB"/>
    <w:rsid w:val="00D71A11"/>
    <w:rsid w:val="00D72766"/>
    <w:rsid w:val="00D96F31"/>
    <w:rsid w:val="00DA120C"/>
    <w:rsid w:val="00DA7016"/>
    <w:rsid w:val="00DB3FBB"/>
    <w:rsid w:val="00DC3A21"/>
    <w:rsid w:val="00DC7C8A"/>
    <w:rsid w:val="00DD404C"/>
    <w:rsid w:val="00DD58E3"/>
    <w:rsid w:val="00E2594B"/>
    <w:rsid w:val="00E2746A"/>
    <w:rsid w:val="00E3286B"/>
    <w:rsid w:val="00E33D84"/>
    <w:rsid w:val="00E3651D"/>
    <w:rsid w:val="00E431DA"/>
    <w:rsid w:val="00E52DDB"/>
    <w:rsid w:val="00E5511B"/>
    <w:rsid w:val="00E55D29"/>
    <w:rsid w:val="00E56013"/>
    <w:rsid w:val="00E64D6C"/>
    <w:rsid w:val="00E827D8"/>
    <w:rsid w:val="00E82A4F"/>
    <w:rsid w:val="00EA3DE7"/>
    <w:rsid w:val="00EC24A8"/>
    <w:rsid w:val="00EC32A0"/>
    <w:rsid w:val="00EC5E91"/>
    <w:rsid w:val="00ED6EC1"/>
    <w:rsid w:val="00EF2054"/>
    <w:rsid w:val="00EF6242"/>
    <w:rsid w:val="00EF7301"/>
    <w:rsid w:val="00F04E2A"/>
    <w:rsid w:val="00F15B86"/>
    <w:rsid w:val="00F177AB"/>
    <w:rsid w:val="00F200F7"/>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 w:val="0C1FA1CD"/>
    <w:rsid w:val="237B7AA3"/>
    <w:rsid w:val="3A35B1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ikin-News@sheremarketing.co.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09FE2AEEFEC643B724D51F15E61F69" ma:contentTypeVersion="12" ma:contentTypeDescription="Create a new document." ma:contentTypeScope="" ma:versionID="ef8124b8f57b76194e53501f70ef2644">
  <xsd:schema xmlns:xsd="http://www.w3.org/2001/XMLSchema" xmlns:xs="http://www.w3.org/2001/XMLSchema" xmlns:p="http://schemas.microsoft.com/office/2006/metadata/properties" xmlns:ns2="2f851ec4-5a8f-41a7-a335-fd5e66fe1a44" xmlns:ns3="f5563280-f3c1-49a3-9e78-7f74cf84ffff" targetNamespace="http://schemas.microsoft.com/office/2006/metadata/properties" ma:root="true" ma:fieldsID="6e2ee32b94a445d84f9a568fa36af4a1" ns2:_="" ns3:_="">
    <xsd:import namespace="2f851ec4-5a8f-41a7-a335-fd5e66fe1a44"/>
    <xsd:import namespace="f5563280-f3c1-49a3-9e78-7f74cf84ffff"/>
    <xsd:element name="properties">
      <xsd:complexType>
        <xsd:sequence>
          <xsd:element name="documentManagement">
            <xsd:complexType>
              <xsd:all>
                <xsd:element ref="ns2:Material"/>
                <xsd:element ref="ns2:Project" minOccurs="0"/>
                <xsd:element ref="ns2:Product_x0020__x0020_name" minOccurs="0"/>
                <xsd:element ref="ns2:Material_x0020_detail" minOccurs="0"/>
                <xsd:element ref="ns2:Status"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51ec4-5a8f-41a7-a335-fd5e66fe1a44" elementFormDefault="qualified">
    <xsd:import namespace="http://schemas.microsoft.com/office/2006/documentManagement/types"/>
    <xsd:import namespace="http://schemas.microsoft.com/office/infopath/2007/PartnerControls"/>
    <xsd:element name="Material" ma:index="8" ma:displayName="Material" ma:internalName="Material">
      <xsd:simpleType>
        <xsd:restriction base="dms:Choice">
          <xsd:enumeration value="Animation"/>
          <xsd:enumeration value="Advertising"/>
          <xsd:enumeration value="Catalogue"/>
          <xsd:enumeration value="Direct mail"/>
          <xsd:enumeration value="E-mail signatures"/>
          <xsd:enumeration value="Pictures"/>
          <xsd:enumeration value="Logos"/>
          <xsd:enumeration value="New products information"/>
          <xsd:enumeration value="Point of sales material"/>
          <xsd:enumeration value="Presentations"/>
          <xsd:enumeration value="Press release"/>
          <xsd:enumeration value="Rapid News"/>
          <xsd:enumeration value="Screen saver"/>
          <xsd:enumeration value="Showroom"/>
          <xsd:enumeration value="Event material"/>
          <xsd:enumeration value="Webbanner"/>
        </xsd:restriction>
      </xsd:simpleType>
    </xsd:element>
    <xsd:element name="Project" ma:index="9" nillable="true" ma:displayName="Project" ma:internalName="Project">
      <xsd:simpleType>
        <xsd:restriction base="dms:Choice">
          <xsd:enumeration value="Stylish"/>
          <xsd:enumeration value="Ururu Sarara"/>
          <xsd:enumeration value="OH5"/>
          <xsd:enumeration value="Multi + DHW"/>
          <xsd:enumeration value="Floor standing"/>
          <xsd:enumeration value="Showroom update"/>
          <xsd:enumeration value="N/A"/>
          <xsd:enumeration value="ISH 2019"/>
          <xsd:enumeration value="GSI low 6"/>
        </xsd:restriction>
      </xsd:simpleType>
    </xsd:element>
    <xsd:element name="Product_x0020__x0020_name" ma:index="10" nillable="true" ma:displayName="Product  name" ma:internalName="Product_x0020__x0020_name">
      <xsd:simpleType>
        <xsd:restriction base="dms:Text">
          <xsd:maxLength value="255"/>
        </xsd:restriction>
      </xsd:simpleType>
    </xsd:element>
    <xsd:element name="Material_x0020_detail" ma:index="11" nillable="true" ma:displayName="Material detail" ma:format="Dropdown" ma:internalName="Material_x0020_detail">
      <xsd:simpleType>
        <xsd:union memberTypes="dms:Text">
          <xsd:simpleType>
            <xsd:restriction base="dms:Choice">
              <xsd:enumeration value="ECPEN18-000"/>
              <xsd:enumeration value="ECPEN18-001"/>
              <xsd:enumeration value="ECPEN18-002"/>
              <xsd:enumeration value="ECPEN18-004"/>
              <xsd:enumeration value="ECPEN18-005"/>
              <xsd:enumeration value="ECPEN19-500"/>
            </xsd:restriction>
          </xsd:simpleType>
        </xsd:union>
      </xsd:simpleType>
    </xsd:element>
    <xsd:element name="Status" ma:index="12" nillable="true" ma:displayName="Status" ma:internalName="Status">
      <xsd:simpleType>
        <xsd:restriction base="dms:Choice">
          <xsd:enumeration value="Briefing"/>
          <xsd:enumeration value="Proof 1"/>
          <xsd:enumeration value="Proof 2"/>
          <xsd:enumeration value="Proof 3"/>
          <xsd:enumeration value="Proof 4"/>
          <xsd:enumeration value="Proof 5"/>
          <xsd:enumeration value="Proof 6"/>
          <xsd:enumeration value="Proof 7"/>
          <xsd:enumeration value="Draft"/>
          <xsd:enumeration value="Final"/>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563280-f3c1-49a3-9e78-7f74cf84fff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aterial xmlns="2f851ec4-5a8f-41a7-a335-fd5e66fe1a44">Press release</Material>
    <Product_x0020__x0020_name xmlns="2f851ec4-5a8f-41a7-a335-fd5e66fe1a44" xsi:nil="true"/>
    <Project xmlns="2f851ec4-5a8f-41a7-a335-fd5e66fe1a44" xsi:nil="true"/>
    <Material_x0020_detail xmlns="2f851ec4-5a8f-41a7-a335-fd5e66fe1a44" xsi:nil="true"/>
    <Status xmlns="2f851ec4-5a8f-41a7-a335-fd5e66fe1a4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FC3F4-EEDD-4F40-A830-00DAEE843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51ec4-5a8f-41a7-a335-fd5e66fe1a44"/>
    <ds:schemaRef ds:uri="f5563280-f3c1-49a3-9e78-7f74cf84f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349C2E-E41D-4ADB-A7F2-0B9E5328168A}">
  <ds:schemaRefs>
    <ds:schemaRef ds:uri="http://schemas.microsoft.com/sharepoint/v3/contenttype/forms"/>
  </ds:schemaRefs>
</ds:datastoreItem>
</file>

<file path=customXml/itemProps3.xml><?xml version="1.0" encoding="utf-8"?>
<ds:datastoreItem xmlns:ds="http://schemas.openxmlformats.org/officeDocument/2006/customXml" ds:itemID="{51CA09A7-B5C1-4E5F-BB48-0B669A5D2042}">
  <ds:schemaRefs>
    <ds:schemaRef ds:uri="http://schemas.microsoft.com/office/2006/metadata/properties"/>
    <ds:schemaRef ds:uri="http://schemas.microsoft.com/office/infopath/2007/PartnerControls"/>
    <ds:schemaRef ds:uri="2f851ec4-5a8f-41a7-a335-fd5e66fe1a44"/>
  </ds:schemaRefs>
</ds:datastoreItem>
</file>

<file path=customXml/itemProps4.xml><?xml version="1.0" encoding="utf-8"?>
<ds:datastoreItem xmlns:ds="http://schemas.openxmlformats.org/officeDocument/2006/customXml" ds:itemID="{386F3663-BDAE-49B7-B322-8ED5A6C5E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TeamKnowhow</cp:lastModifiedBy>
  <cp:revision>4</cp:revision>
  <cp:lastPrinted>2016-05-31T11:31:00Z</cp:lastPrinted>
  <dcterms:created xsi:type="dcterms:W3CDTF">2019-03-01T13:02:00Z</dcterms:created>
  <dcterms:modified xsi:type="dcterms:W3CDTF">2019-03-19T10:40:00Z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0x010100EC09FE2AEEFEC643B724D51F15E61F69</vt:lpwstr>
  </property>
</Properties>
</file>